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071018"/>
            <w:tcMar>
              <w:top w:w="360" w:type="dxa"/>
              <w:start w:w="330" w:type="dxa"/>
              <w:bottom w:w="360" w:type="dxa"/>
              <w:end w:w="330" w:type="dxa"/>
            </w:tcMar>
          </w:tcPr>
          <w:p>
            <w:pPr>
              <w:jc w:val="left"/>
            </w:pPr>
            <w:r>
              <w:rPr>
                <w:b/>
                <w:color w:val="7FE1D9"/>
                <w:sz w:val="16"/>
              </w:rPr>
              <w:t>TRAVISTILLEY.COM  /  TRAINING CENTER</w:t>
              <w:br/>
            </w:r>
            <w:r>
              <w:rPr>
                <w:b/>
                <w:color w:val="FFFFFF"/>
                <w:sz w:val="56"/>
              </w:rPr>
              <w:t>Scissor Lift Safety</w:t>
              <w:br/>
            </w:r>
            <w:r>
              <w:rPr>
                <w:b/>
                <w:color w:val="F0B64A"/>
                <w:sz w:val="22"/>
              </w:rPr>
              <w:t>INSTRUCTOR + PRINT PACKET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shd w:fill="EEF4F5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C8B83"/>
                <w:sz w:val="14"/>
              </w:rPr>
              <w:t>AUDIENCE</w:t>
            </w:r>
          </w:p>
        </w:tc>
        <w:tc>
          <w:tcPr>
            <w:tcW w:type="dxa" w:w="3437"/>
            <w:shd w:fill="EEF4F5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C8B83"/>
                <w:sz w:val="14"/>
              </w:rPr>
              <w:t>EST. TIME</w:t>
            </w:r>
          </w:p>
        </w:tc>
        <w:tc>
          <w:tcPr>
            <w:tcW w:type="dxa" w:w="3437"/>
            <w:shd w:fill="EEF4F5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C8B83"/>
                <w:sz w:val="14"/>
              </w:rPr>
              <w:t>REFERENCE</w:t>
            </w:r>
          </w:p>
        </w:tc>
      </w:tr>
      <w:tr>
        <w:tc>
          <w:tcPr>
            <w:tcW w:type="dxa" w:w="343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71018"/>
                <w:sz w:val="19"/>
              </w:rPr>
              <w:t>Scissor-lift users</w:t>
            </w:r>
          </w:p>
        </w:tc>
        <w:tc>
          <w:tcPr>
            <w:tcW w:type="dxa" w:w="343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71018"/>
                <w:sz w:val="19"/>
              </w:rPr>
              <w:t>30-40 min</w:t>
            </w:r>
          </w:p>
        </w:tc>
        <w:tc>
          <w:tcPr>
            <w:tcW w:type="dxa" w:w="343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71018"/>
                <w:sz w:val="19"/>
              </w:rPr>
              <w:t>OSHA scissor lift guidance / applicable scaffold &amp; training requirements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FF7E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IMPORTANT USE NOTE</w:t>
              <w:br/>
            </w:r>
            <w:r>
              <w:rPr>
                <w:color w:val="324854"/>
                <w:sz w:val="19"/>
              </w:rPr>
              <w:t>General/formal instruction. The employer must provide equipment-specific training, manufacturer instructions and verify safe operation for the actual lift and workplace.</w:t>
            </w:r>
          </w:p>
        </w:tc>
      </w:tr>
    </w:tbl>
    <w:p>
      <w:pPr>
        <w:spacing w:after="0"/>
      </w:pPr>
    </w:p>
    <w:p>
      <w:pPr>
        <w:pStyle w:val="Heading1"/>
      </w:pPr>
      <w:r>
        <w:t>What is inside this packet</w:t>
      </w:r>
    </w:p>
    <w:p>
      <w:pPr>
        <w:pStyle w:val="ListBullet"/>
        <w:spacing w:after="60"/>
        <w:ind w:left="288"/>
      </w:pPr>
      <w:r>
        <w:t>Instructor quick-start and site-specific preparation checklist</w:t>
      </w:r>
    </w:p>
    <w:p>
      <w:pPr>
        <w:pStyle w:val="ListBullet"/>
        <w:spacing w:after="60"/>
        <w:ind w:left="288"/>
      </w:pPr>
      <w:r>
        <w:t>Slide-by-slide trainer guide with discussion prompts</w:t>
      </w:r>
    </w:p>
    <w:p>
      <w:pPr>
        <w:pStyle w:val="ListBullet"/>
        <w:spacing w:after="60"/>
        <w:ind w:left="288"/>
      </w:pPr>
      <w:r>
        <w:t>Employee handout / key takeaways</w:t>
      </w:r>
    </w:p>
    <w:p>
      <w:pPr>
        <w:pStyle w:val="ListBullet"/>
        <w:spacing w:after="60"/>
        <w:ind w:left="288"/>
      </w:pPr>
      <w:r>
        <w:t>Printable 10-question knowledge check</w:t>
      </w:r>
    </w:p>
    <w:p>
      <w:pPr>
        <w:pStyle w:val="ListBullet"/>
        <w:spacing w:after="60"/>
        <w:ind w:left="288"/>
      </w:pPr>
      <w:r>
        <w:t>Separate answer key and coaching notes</w:t>
      </w:r>
    </w:p>
    <w:p>
      <w:pPr>
        <w:pStyle w:val="ListBullet"/>
        <w:spacing w:after="60"/>
        <w:ind w:left="288"/>
      </w:pPr>
      <w:r>
        <w:t>Attendance record</w:t>
      </w:r>
    </w:p>
    <w:p>
      <w:pPr>
        <w:pStyle w:val="ListBullet"/>
        <w:spacing w:after="60"/>
        <w:ind w:left="288"/>
      </w:pPr>
      <w:r>
        <w:t>Practical / workplace evaluation checklist</w:t>
      </w:r>
    </w:p>
    <w:p>
      <w:pPr>
        <w:pStyle w:val="ListBullet"/>
        <w:spacing w:after="60"/>
        <w:ind w:left="288"/>
      </w:pPr>
      <w:r>
        <w:t>Certificate wording and completion record</w:t>
      </w:r>
    </w:p>
    <w:p>
      <w:pPr>
        <w:pStyle w:val="ListBullet"/>
        <w:spacing w:after="60"/>
        <w:ind w:left="288"/>
      </w:pPr>
      <w:r>
        <w:t>Primary regulatory/source reference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INSTRUCTOR QUICK-START</w:t>
      </w:r>
    </w:p>
    <w:p>
      <w:pPr>
        <w:pStyle w:val="Heading1"/>
      </w:pPr>
      <w:r>
        <w:t>Run a strong session without overcomplicating it.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1. PREPARE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Review the deck and packet. Insert your procedures, equipment, routes, photos, emergency contacts and site rules.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2. PRESENT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Use the PowerPoint/PDF on a screen. Pause for discussion rather than reading every bullet.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3. CHECK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Give the knowledge check. Review missed items and coach to the expected decision.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4. VERIFY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Complete required hands-on or workplace-specific practice/evaluation with an appropriate trainer/evaluator.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5. DOCUMENT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Use the attendance record, evaluation and certificate only after required training elements are complete.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EEF7F6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BEFORE EMPLOYEES WORK</w:t>
              <w:br/>
            </w:r>
            <w:r>
              <w:rPr>
                <w:color w:val="324854"/>
                <w:sz w:val="19"/>
              </w:rPr>
              <w:t>General/formal instruction. The employer must provide equipment-specific training, manufacturer instructions and verify safe operation for the actual lift and workplace.</w:t>
            </w:r>
          </w:p>
        </w:tc>
      </w:tr>
    </w:tbl>
    <w:p>
      <w:pPr>
        <w:spacing w:after="0"/>
      </w:pPr>
    </w:p>
    <w:p>
      <w:pPr>
        <w:pStyle w:val="Heading2"/>
      </w:pPr>
      <w:r>
        <w:t>Learning objectives</w:t>
      </w:r>
    </w:p>
    <w:p>
      <w:pPr>
        <w:pStyle w:val="ListBullet"/>
        <w:spacing w:after="60"/>
        <w:ind w:left="288"/>
      </w:pPr>
      <w:r>
        <w:t>Recognize fall, tip-over, crushing, electrical and falling-object hazards</w:t>
      </w:r>
    </w:p>
    <w:p>
      <w:pPr>
        <w:pStyle w:val="ListBullet"/>
        <w:spacing w:after="60"/>
        <w:ind w:left="288"/>
      </w:pPr>
      <w:r>
        <w:t>Complete a pre-use/work-area inspection</w:t>
      </w:r>
    </w:p>
    <w:p>
      <w:pPr>
        <w:pStyle w:val="ListBullet"/>
        <w:spacing w:after="60"/>
        <w:ind w:left="288"/>
      </w:pPr>
      <w:r>
        <w:t>Position, elevate, travel and lower the lift safely</w:t>
      </w:r>
    </w:p>
    <w:p>
      <w:pPr>
        <w:pStyle w:val="ListBullet"/>
        <w:spacing w:after="60"/>
        <w:ind w:left="288"/>
      </w:pPr>
      <w:r>
        <w:t>Apply manufacturer, site and weather/wind restrictions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TRAINER GUIDE / MODULES 1-2</w:t>
      </w:r>
    </w:p>
    <w:p>
      <w:pPr>
        <w:pStyle w:val="Heading1"/>
      </w:pPr>
      <w:r>
        <w:t>1. Five major hazard groups</w:t>
      </w:r>
    </w:p>
    <w:p>
      <w:pPr>
        <w:pStyle w:val="ListBullet"/>
        <w:spacing w:after="60"/>
        <w:ind w:left="288"/>
      </w:pPr>
      <w:r>
        <w:t>Falls from the platform.</w:t>
      </w:r>
    </w:p>
    <w:p>
      <w:pPr>
        <w:pStyle w:val="ListBullet"/>
        <w:spacing w:after="60"/>
        <w:ind w:left="288"/>
      </w:pPr>
      <w:r>
        <w:t>Tip-over/collapse from unstable setup, overload or environmental conditions.</w:t>
      </w:r>
    </w:p>
    <w:p>
      <w:pPr>
        <w:pStyle w:val="ListBullet"/>
        <w:spacing w:after="60"/>
        <w:ind w:left="288"/>
      </w:pPr>
      <w:r>
        <w:t>Crushing/entrapment against overhead structures.</w:t>
      </w:r>
    </w:p>
    <w:p>
      <w:pPr>
        <w:pStyle w:val="ListBullet"/>
        <w:spacing w:after="60"/>
        <w:ind w:left="288"/>
      </w:pPr>
      <w:r>
        <w:t>Electrical contact with energized conductors.</w:t>
      </w:r>
    </w:p>
    <w:p>
      <w:pPr>
        <w:pStyle w:val="ListBullet"/>
        <w:spacing w:after="60"/>
        <w:ind w:left="288"/>
      </w:pPr>
      <w:r>
        <w:t>Falling objects striking people below.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Where could this fail here?</w:t>
            </w:r>
          </w:p>
        </w:tc>
      </w:tr>
    </w:tbl>
    <w:p>
      <w:pPr>
        <w:spacing w:after="0"/>
      </w:pPr>
    </w:p>
    <w:p>
      <w:pPr>
        <w:pStyle w:val="Heading1"/>
      </w:pPr>
      <w:r>
        <w:t>2. Pre-use and work-area inspection</w:t>
      </w:r>
    </w:p>
    <w:p>
      <w:pPr>
        <w:pStyle w:val="ListBullet"/>
        <w:spacing w:after="60"/>
        <w:ind w:left="288"/>
      </w:pPr>
      <w:r>
        <w:t>Inspect controls, emergency lowering, guardrails/gates, tires, leaks, alarms and safety devices.</w:t>
      </w:r>
    </w:p>
    <w:p>
      <w:pPr>
        <w:pStyle w:val="ListBullet"/>
        <w:spacing w:after="60"/>
        <w:ind w:left="288"/>
      </w:pPr>
      <w:r>
        <w:t>Inspect the floor/ground for holes, drop-offs, slopes, debris and weak surfaces.</w:t>
      </w:r>
    </w:p>
    <w:p>
      <w:pPr>
        <w:pStyle w:val="ListBullet"/>
        <w:spacing w:after="60"/>
        <w:ind w:left="288"/>
      </w:pPr>
      <w:r>
        <w:t>Identify overhead power, beams, piping and moving equipment.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control do we use?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TRAINER GUIDE / MODULES 3-4</w:t>
      </w:r>
    </w:p>
    <w:p>
      <w:pPr>
        <w:pStyle w:val="Heading1"/>
      </w:pPr>
      <w:r>
        <w:t>3. Stable setup</w:t>
      </w:r>
    </w:p>
    <w:p>
      <w:pPr>
        <w:pStyle w:val="ListBullet"/>
        <w:spacing w:after="60"/>
        <w:ind w:left="288"/>
      </w:pPr>
      <w:r>
        <w:t>Use only on surfaces and slopes permitted by the manufacturer.</w:t>
      </w:r>
    </w:p>
    <w:p>
      <w:pPr>
        <w:pStyle w:val="ListBullet"/>
        <w:spacing w:after="60"/>
        <w:ind w:left="288"/>
      </w:pPr>
      <w:r>
        <w:t>Do not exceed platform capacity or use makeshift devices to gain height.</w:t>
      </w:r>
    </w:p>
    <w:p>
      <w:pPr>
        <w:pStyle w:val="ListBullet"/>
        <w:spacing w:after="60"/>
        <w:ind w:left="288"/>
      </w:pPr>
      <w:r>
        <w:t>Do not move the lift in a way prohibited by the manufacturer when elevated.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would make you stop?</w:t>
            </w:r>
          </w:p>
        </w:tc>
      </w:tr>
    </w:tbl>
    <w:p>
      <w:pPr>
        <w:spacing w:after="0"/>
      </w:pPr>
    </w:p>
    <w:p>
      <w:pPr>
        <w:pStyle w:val="Heading1"/>
      </w:pPr>
      <w:r>
        <w:t>4. Falls and body position</w:t>
      </w:r>
    </w:p>
    <w:p>
      <w:pPr>
        <w:pStyle w:val="ListBullet"/>
        <w:spacing w:after="60"/>
        <w:ind w:left="288"/>
      </w:pPr>
      <w:r>
        <w:t>Keep gates/rails in place and maintain firm footing on the platform.</w:t>
      </w:r>
    </w:p>
    <w:p>
      <w:pPr>
        <w:pStyle w:val="ListBullet"/>
        <w:spacing w:after="60"/>
        <w:ind w:left="288"/>
      </w:pPr>
      <w:r>
        <w:t>Do not climb or stand on guardrails.</w:t>
      </w:r>
    </w:p>
    <w:p>
      <w:pPr>
        <w:pStyle w:val="ListBullet"/>
        <w:spacing w:after="60"/>
        <w:ind w:left="288"/>
      </w:pPr>
      <w:r>
        <w:t>Use fall protection only as required by applicable rules, manufacturer instructions and employer program; use approved anchorage only.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Where could this fail here?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TRAINER GUIDE / MODULES 5-6</w:t>
      </w:r>
    </w:p>
    <w:p>
      <w:pPr>
        <w:pStyle w:val="Heading1"/>
      </w:pPr>
      <w:r>
        <w:t>5. Crushing and electrical</w:t>
      </w:r>
    </w:p>
    <w:p>
      <w:pPr>
        <w:pStyle w:val="ListBullet"/>
        <w:spacing w:after="60"/>
        <w:ind w:left="288"/>
      </w:pPr>
      <w:r>
        <w:t>Keep adequate clearance from overhead structures and energized lines.</w:t>
      </w:r>
    </w:p>
    <w:p>
      <w:pPr>
        <w:pStyle w:val="ListBullet"/>
        <w:spacing w:after="60"/>
        <w:ind w:left="288"/>
      </w:pPr>
      <w:r>
        <w:t>Use a spotter/ground guide where visibility is limited.</w:t>
      </w:r>
    </w:p>
    <w:p>
      <w:pPr>
        <w:pStyle w:val="ListBullet"/>
        <w:spacing w:after="60"/>
        <w:ind w:left="288"/>
      </w:pPr>
      <w:r>
        <w:t>Move slowly in congested areas and avoid trapping the operator between platform controls and structure.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control do we use?</w:t>
            </w:r>
          </w:p>
        </w:tc>
      </w:tr>
    </w:tbl>
    <w:p>
      <w:pPr>
        <w:spacing w:after="0"/>
      </w:pPr>
    </w:p>
    <w:p>
      <w:pPr>
        <w:pStyle w:val="Heading1"/>
      </w:pPr>
      <w:r>
        <w:t>6. Weather and emergency response</w:t>
      </w:r>
    </w:p>
    <w:p>
      <w:pPr>
        <w:pStyle w:val="ListBullet"/>
        <w:spacing w:after="60"/>
        <w:ind w:left="288"/>
      </w:pPr>
      <w:r>
        <w:t>Follow manufacturer wind limits and remove the lift from service in unsafe weather.</w:t>
      </w:r>
    </w:p>
    <w:p>
      <w:pPr>
        <w:pStyle w:val="ListBullet"/>
        <w:spacing w:after="60"/>
        <w:ind w:left="288"/>
      </w:pPr>
      <w:r>
        <w:t>Know emergency stop/lowering procedures.</w:t>
      </w:r>
    </w:p>
    <w:p>
      <w:pPr>
        <w:pStyle w:val="ListBullet"/>
        <w:spacing w:after="60"/>
        <w:ind w:left="288"/>
      </w:pPr>
      <w:r>
        <w:t>Keep the area below controlled when falling objects are possible.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would make you stop?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FACILITATED DISCUSSION</w:t>
      </w:r>
    </w:p>
    <w:p>
      <w:pPr>
        <w:pStyle w:val="Heading1"/>
      </w:pPr>
      <w:r>
        <w:t>Stop-work / red-flag conditions</w:t>
      </w:r>
    </w:p>
    <w:p>
      <w:pPr>
        <w:pStyle w:val="ListBullet"/>
        <w:spacing w:after="60"/>
        <w:ind w:left="288"/>
      </w:pPr>
      <w:r>
        <w:t>Guardrail/gate or control is damaged</w:t>
      </w:r>
    </w:p>
    <w:p>
      <w:pPr>
        <w:pStyle w:val="ListBullet"/>
        <w:spacing w:after="60"/>
        <w:ind w:left="288"/>
      </w:pPr>
      <w:r>
        <w:t>Lift is on an unapproved slope or unstable surface</w:t>
      </w:r>
    </w:p>
    <w:p>
      <w:pPr>
        <w:pStyle w:val="ListBullet"/>
        <w:spacing w:after="60"/>
        <w:ind w:left="288"/>
      </w:pPr>
      <w:r>
        <w:t>Wind/environmental conditions exceed manufacturer limits</w:t>
      </w:r>
    </w:p>
    <w:p>
      <w:pPr>
        <w:pStyle w:val="ListBullet"/>
        <w:spacing w:after="60"/>
        <w:ind w:left="288"/>
      </w:pPr>
      <w:r>
        <w:t>Operator is climbing on rails or working close to power/overhead structure without clearance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8F9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71018"/>
                <w:sz w:val="20"/>
              </w:rPr>
              <w:t>SCENARIO</w:t>
              <w:br/>
            </w:r>
            <w:r>
              <w:rPr>
                <w:color w:val="324854"/>
                <w:sz w:val="19"/>
              </w:rPr>
              <w:t>A scissor lift is fully elevated outdoors and wind begins gusting strongly. The operator is below the manufacturer’s rated platform capacity. What should happen?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EEF7F6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RECOMMENDED RESPONSE</w:t>
              <w:br/>
            </w:r>
            <w:r>
              <w:rPr>
                <w:color w:val="324854"/>
                <w:sz w:val="19"/>
              </w:rPr>
              <w:t>Capacity alone does not make the situation safe. Follow the manufacturer wind limit and employer procedure; lower and discontinue use if conditions are outside safe limits.</w:t>
            </w:r>
          </w:p>
        </w:tc>
      </w:tr>
    </w:tbl>
    <w:p>
      <w:pPr>
        <w:spacing w:after="0"/>
      </w:pPr>
    </w:p>
    <w:p>
      <w:pPr>
        <w:pStyle w:val="Heading2"/>
      </w:pPr>
      <w:r>
        <w:t>Make it site-specific</w:t>
      </w:r>
    </w:p>
    <w:p>
      <w:pPr>
        <w:pStyle w:val="ListBullet"/>
        <w:spacing w:after="60"/>
        <w:ind w:left="288"/>
      </w:pPr>
      <w:r>
        <w:t>Actual lift model, controls, emergency lowering and manufacturer limits</w:t>
      </w:r>
    </w:p>
    <w:p>
      <w:pPr>
        <w:pStyle w:val="ListBullet"/>
        <w:spacing w:after="60"/>
        <w:ind w:left="288"/>
      </w:pPr>
      <w:r>
        <w:t>Indoor/outdoor surface and wind rules</w:t>
      </w:r>
    </w:p>
    <w:p>
      <w:pPr>
        <w:pStyle w:val="ListBullet"/>
        <w:spacing w:after="60"/>
        <w:ind w:left="288"/>
      </w:pPr>
      <w:r>
        <w:t>Electrical clearance and overhead-crush controls</w:t>
      </w:r>
    </w:p>
    <w:p>
      <w:pPr>
        <w:pStyle w:val="ListBullet"/>
        <w:spacing w:after="60"/>
        <w:ind w:left="288"/>
      </w:pPr>
      <w:r>
        <w:t>Site traffic/pedestrian barricades and rescue response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EMPLOYEE HANDOUT</w:t>
      </w:r>
    </w:p>
    <w:p>
      <w:pPr>
        <w:pStyle w:val="Heading1"/>
      </w:pPr>
      <w:r>
        <w:t>Scissor Lift Safety</w:t>
      </w:r>
    </w:p>
    <w:p>
      <w:r>
        <w:rPr>
          <w:b/>
          <w:color w:val="0C8B83"/>
          <w:sz w:val="16"/>
        </w:rPr>
        <w:t>KEEP THIS PAGE</w:t>
      </w:r>
    </w:p>
    <w:p>
      <w:pPr>
        <w:pStyle w:val="Heading2"/>
      </w:pPr>
      <w:r>
        <w:t>Key decisions to remember</w:t>
      </w:r>
    </w:p>
    <w:p>
      <w:r>
        <w:rPr>
          <w:b/>
          <w:color w:val="071018"/>
        </w:rPr>
        <w:t xml:space="preserve">Five major hazard groups: </w:t>
      </w:r>
      <w:r>
        <w:t>Falls from the platform.</w:t>
      </w:r>
    </w:p>
    <w:p>
      <w:r>
        <w:rPr>
          <w:b/>
          <w:color w:val="071018"/>
        </w:rPr>
        <w:t xml:space="preserve">Pre-use and work-area inspection: </w:t>
      </w:r>
      <w:r>
        <w:t>Inspect controls, emergency lowering, guardrails/gates, tires, leaks, alarms and safety devices.</w:t>
      </w:r>
    </w:p>
    <w:p>
      <w:r>
        <w:rPr>
          <w:b/>
          <w:color w:val="071018"/>
        </w:rPr>
        <w:t xml:space="preserve">Stable setup: </w:t>
      </w:r>
      <w:r>
        <w:t>Use only on surfaces and slopes permitted by the manufacturer.</w:t>
      </w:r>
    </w:p>
    <w:p>
      <w:r>
        <w:rPr>
          <w:b/>
          <w:color w:val="071018"/>
        </w:rPr>
        <w:t xml:space="preserve">Falls and body position: </w:t>
      </w:r>
      <w:r>
        <w:t>Keep gates/rails in place and maintain firm footing on the platform.</w:t>
      </w:r>
    </w:p>
    <w:p>
      <w:r>
        <w:rPr>
          <w:b/>
          <w:color w:val="071018"/>
        </w:rPr>
        <w:t xml:space="preserve">Crushing and electrical: </w:t>
      </w:r>
      <w:r>
        <w:t>Keep adequate clearance from overhead structures and energized lines.</w:t>
      </w:r>
    </w:p>
    <w:p>
      <w:r>
        <w:rPr>
          <w:b/>
          <w:color w:val="071018"/>
        </w:rPr>
        <w:t xml:space="preserve">Weather and emergency response: </w:t>
      </w:r>
      <w:r>
        <w:t>Follow manufacturer wind limits and remove the lift from service in unsafe weather.</w:t>
      </w:r>
    </w:p>
    <w:p>
      <w:pPr>
        <w:pStyle w:val="Heading2"/>
      </w:pPr>
      <w:r>
        <w:t>Stop and get help when...</w:t>
      </w:r>
    </w:p>
    <w:p>
      <w:pPr>
        <w:pStyle w:val="ListBullet"/>
        <w:spacing w:after="60"/>
        <w:ind w:left="288"/>
      </w:pPr>
      <w:r>
        <w:t>Guardrail/gate or control is damaged</w:t>
      </w:r>
    </w:p>
    <w:p>
      <w:pPr>
        <w:pStyle w:val="ListBullet"/>
        <w:spacing w:after="60"/>
        <w:ind w:left="288"/>
      </w:pPr>
      <w:r>
        <w:t>Lift is on an unapproved slope or unstable surface</w:t>
      </w:r>
    </w:p>
    <w:p>
      <w:pPr>
        <w:pStyle w:val="ListBullet"/>
        <w:spacing w:after="60"/>
        <w:ind w:left="288"/>
      </w:pPr>
      <w:r>
        <w:t>Wind/environmental conditions exceed manufacturer limits</w:t>
      </w:r>
    </w:p>
    <w:p>
      <w:pPr>
        <w:pStyle w:val="ListBullet"/>
        <w:spacing w:after="60"/>
        <w:ind w:left="288"/>
      </w:pPr>
      <w:r>
        <w:t>Operator is climbing on rails or working close to power/overhead structure without clearance</w:t>
      </w:r>
    </w:p>
    <w:p>
      <w:pPr>
        <w:pStyle w:val="Heading2"/>
      </w:pPr>
      <w:r>
        <w:t>Our site-specific information</w:t>
      </w:r>
    </w:p>
    <w:p>
      <w:pPr>
        <w:spacing w:after="60"/>
      </w:pPr>
      <w:r>
        <w:t>☐ Actual lift model, controls, emergency lowering and manufacturer limits</w:t>
      </w:r>
    </w:p>
    <w:p>
      <w:pPr>
        <w:spacing w:after="60"/>
      </w:pPr>
      <w:r>
        <w:t>☐ Indoor/outdoor surface and wind rules</w:t>
      </w:r>
    </w:p>
    <w:p>
      <w:pPr>
        <w:spacing w:after="60"/>
      </w:pPr>
      <w:r>
        <w:t>☐ Electrical clearance and overhead-crush controls</w:t>
      </w:r>
    </w:p>
    <w:p>
      <w:pPr>
        <w:spacing w:after="60"/>
      </w:pPr>
      <w:r>
        <w:t>☐ Site traffic/pedestrian barricades and rescue response</w:t>
      </w:r>
    </w:p>
    <w:p>
      <w:r>
        <w:t>Employee notes: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EMPLOYEE KNOWLEDGE CHECK</w:t>
      </w:r>
    </w:p>
    <w:p>
      <w:pPr>
        <w:pStyle w:val="Heading1"/>
      </w:pPr>
      <w:r>
        <w:t>Scissor Lift Safety - Knowledge Check</w:t>
      </w:r>
    </w:p>
    <w:p>
      <w:r>
        <w:t>Employee: ____________________________________________      Date: ____________________</w:t>
      </w:r>
    </w:p>
    <w:p>
      <w:r>
        <w:rPr>
          <w:b/>
          <w:sz w:val="21"/>
        </w:rPr>
        <w:t>1. A scissor lift can tip because of:</w:t>
      </w:r>
    </w:p>
    <w:p>
      <w:pPr>
        <w:spacing w:after="20"/>
        <w:ind w:left="331"/>
      </w:pPr>
      <w:r>
        <w:t>☐ A. Unstable surfaces, slopes, overload or environmental conditions</w:t>
      </w:r>
    </w:p>
    <w:p>
      <w:pPr>
        <w:spacing w:after="20"/>
        <w:ind w:left="331"/>
      </w:pPr>
      <w:r>
        <w:t>☐ B. Only electrical failure</w:t>
      </w:r>
    </w:p>
    <w:p>
      <w:pPr>
        <w:spacing w:after="20"/>
        <w:ind w:left="331"/>
      </w:pPr>
      <w:r>
        <w:t>☐ C. Only flat tires</w:t>
      </w:r>
    </w:p>
    <w:p>
      <w:pPr>
        <w:spacing w:after="20"/>
        <w:ind w:left="331"/>
      </w:pPr>
      <w:r>
        <w:t>☐ D. Only low battery</w:t>
      </w:r>
    </w:p>
    <w:p>
      <w:r>
        <w:rPr>
          <w:b/>
          <w:sz w:val="21"/>
        </w:rPr>
        <w:t>2. The platform guardrails are intended to:</w:t>
      </w:r>
    </w:p>
    <w:p>
      <w:pPr>
        <w:spacing w:after="20"/>
        <w:ind w:left="331"/>
      </w:pPr>
      <w:r>
        <w:t>☐ A. Help prevent falls and must not be used as steps</w:t>
      </w:r>
    </w:p>
    <w:p>
      <w:pPr>
        <w:spacing w:after="20"/>
        <w:ind w:left="331"/>
      </w:pPr>
      <w:r>
        <w:t>☐ B. Serve as ladders</w:t>
      </w:r>
    </w:p>
    <w:p>
      <w:pPr>
        <w:spacing w:after="20"/>
        <w:ind w:left="331"/>
      </w:pPr>
      <w:r>
        <w:t>☐ C. Support extra work platforms</w:t>
      </w:r>
    </w:p>
    <w:p>
      <w:pPr>
        <w:spacing w:after="20"/>
        <w:ind w:left="331"/>
      </w:pPr>
      <w:r>
        <w:t>☐ D. Hold tools outside the platform</w:t>
      </w:r>
    </w:p>
    <w:p>
      <w:r>
        <w:rPr>
          <w:b/>
          <w:sz w:val="21"/>
        </w:rPr>
        <w:t>3. Before elevating, the operator should inspect:</w:t>
      </w:r>
    </w:p>
    <w:p>
      <w:pPr>
        <w:spacing w:after="20"/>
        <w:ind w:left="331"/>
      </w:pPr>
      <w:r>
        <w:t>☐ A. The lift and the work area, including overhead hazards</w:t>
      </w:r>
    </w:p>
    <w:p>
      <w:pPr>
        <w:spacing w:after="20"/>
        <w:ind w:left="331"/>
      </w:pPr>
      <w:r>
        <w:t>☐ B. Only battery charge</w:t>
      </w:r>
    </w:p>
    <w:p>
      <w:pPr>
        <w:spacing w:after="20"/>
        <w:ind w:left="331"/>
      </w:pPr>
      <w:r>
        <w:t>☐ C. Only the weather app</w:t>
      </w:r>
    </w:p>
    <w:p>
      <w:pPr>
        <w:spacing w:after="20"/>
        <w:ind w:left="331"/>
      </w:pPr>
      <w:r>
        <w:t>☐ D. Only the floor inside the platform</w:t>
      </w:r>
    </w:p>
    <w:p>
      <w:r>
        <w:rPr>
          <w:b/>
          <w:sz w:val="21"/>
        </w:rPr>
        <w:t>4. Standing on the guardrail to gain extra height is:</w:t>
      </w:r>
    </w:p>
    <w:p>
      <w:pPr>
        <w:spacing w:after="20"/>
        <w:ind w:left="331"/>
      </w:pPr>
      <w:r>
        <w:t>☐ A. Unsafe and not permitted</w:t>
      </w:r>
    </w:p>
    <w:p>
      <w:pPr>
        <w:spacing w:after="20"/>
        <w:ind w:left="331"/>
      </w:pPr>
      <w:r>
        <w:t>☐ B. Allowed if another worker holds the rail</w:t>
      </w:r>
    </w:p>
    <w:p>
      <w:pPr>
        <w:spacing w:after="20"/>
        <w:ind w:left="331"/>
      </w:pPr>
      <w:r>
        <w:t>☐ C. Allowed indoors</w:t>
      </w:r>
    </w:p>
    <w:p>
      <w:pPr>
        <w:spacing w:after="20"/>
        <w:ind w:left="331"/>
      </w:pPr>
      <w:r>
        <w:t>☐ D. Required for ceiling work</w:t>
      </w:r>
    </w:p>
    <w:p>
      <w:r>
        <w:rPr>
          <w:b/>
          <w:sz w:val="21"/>
        </w:rPr>
        <w:t>5. Wind limits should come from:</w:t>
      </w:r>
    </w:p>
    <w:p>
      <w:pPr>
        <w:spacing w:after="20"/>
        <w:ind w:left="331"/>
      </w:pPr>
      <w:r>
        <w:t>☐ A. Manufacturer instructions and employer procedure</w:t>
      </w:r>
    </w:p>
    <w:p>
      <w:pPr>
        <w:spacing w:after="20"/>
        <w:ind w:left="331"/>
      </w:pPr>
      <w:r>
        <w:t>☐ B. Operator guess</w:t>
      </w:r>
    </w:p>
    <w:p>
      <w:pPr>
        <w:spacing w:after="20"/>
        <w:ind w:left="331"/>
      </w:pPr>
      <w:r>
        <w:t>☐ C. The load weight only</w:t>
      </w:r>
    </w:p>
    <w:p>
      <w:pPr>
        <w:spacing w:after="20"/>
        <w:ind w:left="331"/>
      </w:pPr>
      <w:r>
        <w:t>☐ D. A fixed universal mph for every lift</w:t>
      </w:r>
    </w:p>
    <w:p>
      <w:r>
        <w:t>Score: ______ / 10     Passing requirement / retraining criteria: ______________________________________________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EMPLOYEE KNOWLEDGE CHECK / CONTINUED</w:t>
      </w:r>
    </w:p>
    <w:p>
      <w:r>
        <w:rPr>
          <w:b/>
          <w:sz w:val="21"/>
        </w:rPr>
        <w:t>6. Overhead crushing hazards require:</w:t>
      </w:r>
    </w:p>
    <w:p>
      <w:pPr>
        <w:spacing w:after="20"/>
        <w:ind w:left="331"/>
      </w:pPr>
      <w:r>
        <w:t>☐ A. Clearance, slow control and often a spotter/site controls</w:t>
      </w:r>
    </w:p>
    <w:p>
      <w:pPr>
        <w:spacing w:after="20"/>
        <w:ind w:left="331"/>
      </w:pPr>
      <w:r>
        <w:t>☐ B. Faster platform movement</w:t>
      </w:r>
    </w:p>
    <w:p>
      <w:pPr>
        <w:spacing w:after="20"/>
        <w:ind w:left="331"/>
      </w:pPr>
      <w:r>
        <w:t>☐ C. Leaning outside the platform</w:t>
      </w:r>
    </w:p>
    <w:p>
      <w:pPr>
        <w:spacing w:after="20"/>
        <w:ind w:left="331"/>
      </w:pPr>
      <w:r>
        <w:t>☐ D. Disabling upper controls</w:t>
      </w:r>
    </w:p>
    <w:p>
      <w:r>
        <w:rPr>
          <w:b/>
          <w:sz w:val="21"/>
        </w:rPr>
        <w:t>7. Electrical hazards should be controlled by:</w:t>
      </w:r>
    </w:p>
    <w:p>
      <w:pPr>
        <w:spacing w:after="20"/>
        <w:ind w:left="331"/>
      </w:pPr>
      <w:r>
        <w:t>☐ A. Maintaining required clearance and following site/manufacturer rules</w:t>
      </w:r>
    </w:p>
    <w:p>
      <w:pPr>
        <w:spacing w:after="20"/>
        <w:ind w:left="331"/>
      </w:pPr>
      <w:r>
        <w:t>☐ B. Relying on tires as insulation</w:t>
      </w:r>
    </w:p>
    <w:p>
      <w:pPr>
        <w:spacing w:after="20"/>
        <w:ind w:left="331"/>
      </w:pPr>
      <w:r>
        <w:t>☐ C. Touching the line with a tool first</w:t>
      </w:r>
    </w:p>
    <w:p>
      <w:pPr>
        <w:spacing w:after="20"/>
        <w:ind w:left="331"/>
      </w:pPr>
      <w:r>
        <w:t>☐ D. Using wet gloves</w:t>
      </w:r>
    </w:p>
    <w:p>
      <w:r>
        <w:rPr>
          <w:b/>
          <w:sz w:val="21"/>
        </w:rPr>
        <w:t>8. People below the lift should:</w:t>
      </w:r>
    </w:p>
    <w:p>
      <w:pPr>
        <w:spacing w:after="20"/>
        <w:ind w:left="331"/>
      </w:pPr>
      <w:r>
        <w:t>☐ A. Be protected from falling objects and equipment movement</w:t>
      </w:r>
    </w:p>
    <w:p>
      <w:pPr>
        <w:spacing w:after="20"/>
        <w:ind w:left="331"/>
      </w:pPr>
      <w:r>
        <w:t>☐ B. Stand under the platform</w:t>
      </w:r>
    </w:p>
    <w:p>
      <w:pPr>
        <w:spacing w:after="20"/>
        <w:ind w:left="331"/>
      </w:pPr>
      <w:r>
        <w:t>☐ C. Hold the rails</w:t>
      </w:r>
    </w:p>
    <w:p>
      <w:pPr>
        <w:spacing w:after="20"/>
        <w:ind w:left="331"/>
      </w:pPr>
      <w:r>
        <w:t>☐ D. Guide the lift by hand</w:t>
      </w:r>
    </w:p>
    <w:p>
      <w:r>
        <w:rPr>
          <w:b/>
          <w:sz w:val="21"/>
        </w:rPr>
        <w:t>9. Emergency lowering controls should be:</w:t>
      </w:r>
    </w:p>
    <w:p>
      <w:pPr>
        <w:spacing w:after="20"/>
        <w:ind w:left="331"/>
      </w:pPr>
      <w:r>
        <w:t>☐ A. Known and functional before use</w:t>
      </w:r>
    </w:p>
    <w:p>
      <w:pPr>
        <w:spacing w:after="20"/>
        <w:ind w:left="331"/>
      </w:pPr>
      <w:r>
        <w:t>☐ B. Ignored unless a breakdown occurs</w:t>
      </w:r>
    </w:p>
    <w:p>
      <w:pPr>
        <w:spacing w:after="20"/>
        <w:ind w:left="331"/>
      </w:pPr>
      <w:r>
        <w:t>☐ C. Locked out during operation</w:t>
      </w:r>
    </w:p>
    <w:p>
      <w:pPr>
        <w:spacing w:after="20"/>
        <w:ind w:left="331"/>
      </w:pPr>
      <w:r>
        <w:t>☐ D. Used for normal descent only</w:t>
      </w:r>
    </w:p>
    <w:p>
      <w:r>
        <w:rPr>
          <w:b/>
          <w:sz w:val="21"/>
        </w:rPr>
        <w:t>10. This course alone qualifies an employee on every scissor-lift model.</w:t>
      </w:r>
    </w:p>
    <w:p>
      <w:pPr>
        <w:spacing w:after="20"/>
        <w:ind w:left="331"/>
      </w:pPr>
      <w:r>
        <w:t>☐ A. False</w:t>
      </w:r>
    </w:p>
    <w:p>
      <w:pPr>
        <w:spacing w:after="20"/>
        <w:ind w:left="331"/>
      </w:pPr>
      <w:r>
        <w:t>☐ B. True</w:t>
      </w:r>
    </w:p>
    <w:p>
      <w:r>
        <w:t>Employee signature: 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INSTRUCTOR ONLY</w:t>
      </w:r>
    </w:p>
    <w:p>
      <w:pPr>
        <w:pStyle w:val="Heading1"/>
      </w:pPr>
      <w:r>
        <w:t>Answer key + coaching notes</w:t>
      </w:r>
    </w:p>
    <w:p>
      <w:r>
        <w:rPr>
          <w:b/>
          <w:color w:val="0C8B83"/>
        </w:rPr>
        <w:t>1. A - Unstable surfaces, slopes, overload or environmental conditions</w:t>
      </w:r>
      <w:r>
        <w:rPr>
          <w:sz w:val="18"/>
        </w:rPr>
        <w:t xml:space="preserve">  |  A scissor lift can tip because of:</w:t>
      </w:r>
    </w:p>
    <w:p>
      <w:r>
        <w:rPr>
          <w:b/>
          <w:color w:val="0C8B83"/>
        </w:rPr>
        <w:t>2. A - Help prevent falls and must not be used as steps</w:t>
      </w:r>
      <w:r>
        <w:rPr>
          <w:sz w:val="18"/>
        </w:rPr>
        <w:t xml:space="preserve">  |  The platform guardrails are intended to:</w:t>
      </w:r>
    </w:p>
    <w:p>
      <w:r>
        <w:rPr>
          <w:b/>
          <w:color w:val="0C8B83"/>
        </w:rPr>
        <w:t>3. A - The lift and the work area, including overhead hazards</w:t>
      </w:r>
      <w:r>
        <w:rPr>
          <w:sz w:val="18"/>
        </w:rPr>
        <w:t xml:space="preserve">  |  Before elevating, the operator should inspect:</w:t>
      </w:r>
    </w:p>
    <w:p>
      <w:r>
        <w:rPr>
          <w:b/>
          <w:color w:val="0C8B83"/>
        </w:rPr>
        <w:t>4. A - Unsafe and not permitted</w:t>
      </w:r>
      <w:r>
        <w:rPr>
          <w:sz w:val="18"/>
        </w:rPr>
        <w:t xml:space="preserve">  |  Standing on the guardrail to gain extra height is:</w:t>
      </w:r>
    </w:p>
    <w:p>
      <w:r>
        <w:rPr>
          <w:b/>
          <w:color w:val="0C8B83"/>
        </w:rPr>
        <w:t>5. A - Manufacturer instructions and employer procedure</w:t>
      </w:r>
      <w:r>
        <w:rPr>
          <w:sz w:val="18"/>
        </w:rPr>
        <w:t xml:space="preserve">  |  Wind limits should come from:</w:t>
      </w:r>
    </w:p>
    <w:p>
      <w:r>
        <w:rPr>
          <w:b/>
          <w:color w:val="0C8B83"/>
        </w:rPr>
        <w:t>6. A - Clearance, slow control and often a spotter/site controls</w:t>
      </w:r>
      <w:r>
        <w:rPr>
          <w:sz w:val="18"/>
        </w:rPr>
        <w:t xml:space="preserve">  |  Overhead crushing hazards require:</w:t>
      </w:r>
    </w:p>
    <w:p>
      <w:r>
        <w:rPr>
          <w:b/>
          <w:color w:val="0C8B83"/>
        </w:rPr>
        <w:t>7. A - Maintaining required clearance and following site/manufacturer rules</w:t>
      </w:r>
      <w:r>
        <w:rPr>
          <w:sz w:val="18"/>
        </w:rPr>
        <w:t xml:space="preserve">  |  Electrical hazards should be controlled by:</w:t>
      </w:r>
    </w:p>
    <w:p>
      <w:r>
        <w:rPr>
          <w:b/>
          <w:color w:val="0C8B83"/>
        </w:rPr>
        <w:t>8. A - Be protected from falling objects and equipment movement</w:t>
      </w:r>
      <w:r>
        <w:rPr>
          <w:sz w:val="18"/>
        </w:rPr>
        <w:t xml:space="preserve">  |  People below the lift should:</w:t>
      </w:r>
    </w:p>
    <w:p>
      <w:r>
        <w:rPr>
          <w:b/>
          <w:color w:val="0C8B83"/>
        </w:rPr>
        <w:t>9. A - Known and functional before use</w:t>
      </w:r>
      <w:r>
        <w:rPr>
          <w:sz w:val="18"/>
        </w:rPr>
        <w:t xml:space="preserve">  |  Emergency lowering controls should be:</w:t>
      </w:r>
    </w:p>
    <w:p>
      <w:r>
        <w:rPr>
          <w:b/>
          <w:color w:val="0C8B83"/>
        </w:rPr>
        <w:t>10. A - False</w:t>
      </w:r>
      <w:r>
        <w:rPr>
          <w:sz w:val="18"/>
        </w:rPr>
        <w:t xml:space="preserve">  |  This course alone qualifies an employee on every scissor-lift model.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FF7E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COACHING RULE</w:t>
              <w:br/>
            </w:r>
            <w:r>
              <w:rPr>
                <w:color w:val="324854"/>
                <w:sz w:val="19"/>
              </w:rPr>
              <w:t>Do not treat a passing written score as proof of hands-on competency. Retrain missed critical concepts and complete workplace-specific verification where required.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TRAINING RECORD</w:t>
      </w:r>
    </w:p>
    <w:p>
      <w:pPr>
        <w:pStyle w:val="Heading1"/>
      </w:pPr>
      <w:r>
        <w:t>Attendance + completion record</w:t>
      </w:r>
    </w:p>
    <w:p>
      <w:r>
        <w:t>Course: Scissor Lift Safety</w:t>
      </w:r>
    </w:p>
    <w:p>
      <w:r>
        <w:t>Date: ____________   Instructor: ______________________________   Department / Location: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7"/>
        <w:gridCol w:w="2577"/>
        <w:gridCol w:w="2577"/>
        <w:gridCol w:w="2577"/>
      </w:tblGrid>
      <w:tr>
        <w:trPr>
          <w:tblHeader w:val="true"/>
        </w:trPr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Employee Printed Name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Employee Signature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Job / Department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Date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</w:tbl>
    <w:p>
      <w:r>
        <w:t>Site-specific topics / notes: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PRACTICAL / WORKPLACE VERIFICATION</w:t>
      </w:r>
    </w:p>
    <w:p>
      <w:pPr>
        <w:pStyle w:val="Heading1"/>
      </w:pPr>
      <w:r>
        <w:t>Can the employee apply it?</w:t>
      </w:r>
    </w:p>
    <w:p>
      <w:r>
        <w:t>Employee: ______________________________   Evaluator: ______________________________   Date: 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77"/>
        <w:gridCol w:w="2577"/>
        <w:gridCol w:w="2577"/>
        <w:gridCol w:w="2577"/>
      </w:tblGrid>
      <w:tr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Evaluation Item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Meets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Coach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N/A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Performs pre-use inspection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Inspects floor/ground and overhead area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Uses gate/guardrails correctly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Maintains safe body position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Controls travel/elevation smoothly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Maintains overhead/electrical clearance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Applies site barricade/spotter rules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Demonstrates emergency stop/lowering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</w:tbl>
    <w:p>
      <w:r>
        <w:t>Comments / coaching: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Result:  ☐ Competent for evaluated task (subject to employer authorization)   ☐ More training/practice needed</w:t>
      </w:r>
    </w:p>
    <w:p>
      <w:r>
        <w:t>Evaluator signature: ______________________________   Employee signature: 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COMPLETION CERTIFICATE</w:t>
      </w:r>
    </w:p>
    <w:p>
      <w:pPr>
        <w:jc w:val="center"/>
      </w:pPr>
      <w:r>
        <w:rPr>
          <w:b/>
          <w:color w:val="0C8B83"/>
          <w:sz w:val="50"/>
        </w:rPr>
        <w:t>CERTIFICATE OF TRAINING</w:t>
      </w:r>
    </w:p>
    <w:p>
      <w:pPr>
        <w:jc w:val="center"/>
      </w:pPr>
      <w:r>
        <w:rPr>
          <w:sz w:val="22"/>
        </w:rPr>
        <w:br/>
        <w:t>This certifies that</w:t>
        <w:br/>
      </w:r>
      <w:r>
        <w:rPr>
          <w:b/>
          <w:sz w:val="36"/>
        </w:rPr>
        <w:t>____________________________________________</w:t>
      </w:r>
      <w:r>
        <w:rPr>
          <w:sz w:val="24"/>
        </w:rPr>
        <w:br/>
        <w:br/>
        <w:t>completed the formal / awareness training portion of</w:t>
        <w:br/>
        <w:t>Scissor Lift Safety</w:t>
      </w:r>
    </w:p>
    <w:p>
      <w:pPr>
        <w:jc w:val="center"/>
      </w:pPr>
      <w:r>
        <w:br/>
        <w:t>Date: ____________________     Instructor: ____________________</w:t>
        <w:br/>
        <w:t>Employer / Location: __________________________________________</w:t>
      </w:r>
    </w:p>
    <w:p>
      <w:pPr>
        <w:jc w:val="center"/>
      </w:pPr>
      <w:r>
        <w:rPr>
          <w:color w:val="D84F4F"/>
          <w:sz w:val="16"/>
        </w:rPr>
        <w:t>General/formal instruction. The employer must provide equipment-specific training, manufacturer instructions and verify safe operation for the actual lift and workplace.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REFERENCE / FINAL TRAINER CHECK</w:t>
      </w:r>
    </w:p>
    <w:p>
      <w:pPr>
        <w:pStyle w:val="Heading1"/>
      </w:pPr>
      <w:r>
        <w:t>Regulatory / source reference</w:t>
      </w:r>
    </w:p>
    <w:p>
      <w:r>
        <w:rPr>
          <w:b/>
        </w:rPr>
        <w:t xml:space="preserve">Primary reference: </w:t>
      </w:r>
      <w:r>
        <w:t>OSHA scissor lift guidance / applicable scaffold &amp; training requirements</w:t>
      </w:r>
    </w:p>
    <w:p>
      <w:r>
        <w:t>https://www.osha.gov/etools/scaffolding/scissor-lifts/</w:t>
      </w:r>
    </w:p>
    <w:p>
      <w:pPr>
        <w:pStyle w:val="Heading2"/>
      </w:pPr>
      <w:r>
        <w:t>Before delivery</w:t>
      </w:r>
    </w:p>
    <w:p>
      <w:pPr>
        <w:pStyle w:val="ListBullet"/>
        <w:spacing w:after="60"/>
        <w:ind w:left="288"/>
      </w:pPr>
      <w:r>
        <w:t>Confirm current OSHA and applicable state-plan requirements</w:t>
      </w:r>
    </w:p>
    <w:p>
      <w:pPr>
        <w:pStyle w:val="ListBullet"/>
        <w:spacing w:after="60"/>
        <w:ind w:left="288"/>
      </w:pPr>
      <w:r>
        <w:t>Confirm manufacturer instructions and employer procedures</w:t>
      </w:r>
    </w:p>
    <w:p>
      <w:pPr>
        <w:pStyle w:val="ListBullet"/>
        <w:spacing w:after="60"/>
        <w:ind w:left="288"/>
      </w:pPr>
      <w:r>
        <w:t>Insert workplace-specific hazards, controls, emergency contacts and rules</w:t>
      </w:r>
    </w:p>
    <w:p>
      <w:pPr>
        <w:pStyle w:val="ListBullet"/>
        <w:spacing w:after="60"/>
        <w:ind w:left="288"/>
      </w:pPr>
      <w:r>
        <w:t>Use competent/qualified trainers or evaluators where required</w:t>
      </w:r>
    </w:p>
    <w:p>
      <w:pPr>
        <w:pStyle w:val="ListBullet"/>
        <w:spacing w:after="60"/>
        <w:ind w:left="288"/>
      </w:pPr>
      <w:r>
        <w:t>Complete practical/workplace training and authorization requirements where applicable</w:t>
      </w:r>
    </w:p>
    <w:p>
      <w:pPr>
        <w:pStyle w:val="ListBullet"/>
        <w:spacing w:after="60"/>
        <w:ind w:left="288"/>
      </w:pPr>
      <w:r>
        <w:t>Retain training records according to employer and regulatory requirements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FF7E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FINAL REMINDER</w:t>
              <w:br/>
            </w:r>
            <w:r>
              <w:rPr>
                <w:color w:val="324854"/>
                <w:sz w:val="19"/>
              </w:rPr>
              <w:t>General/formal instruction. The employer must provide equipment-specific training, manufacturer instructions and verify safe operation for the actual lift and workplace.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965" w:bottom="835" w:left="9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A8C96"/>
        <w:sz w:val="13"/>
      </w:rPr>
      <w:t>Scissor Lift Safety  |  OSHA scissor lift guidance / applicable scaffold &amp; training requirements  |  Employer must confirm current and site-specific requirements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0C8B83"/>
        <w:sz w:val="14"/>
      </w:rPr>
      <w:t>TRAVISTILLEY.COM  /  PROFESSIONAL SAFETY TRAINING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32485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71018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C8B83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40"/>
      <w:outlineLvl w:val="2"/>
    </w:pPr>
    <w:rPr>
      <w:rFonts w:asciiTheme="majorHAnsi" w:eastAsiaTheme="majorEastAsia" w:hAnsiTheme="majorHAnsi" w:cstheme="majorBidi" w:ascii="Arial" w:hAnsi="Arial"/>
      <w:b/>
      <w:bCs/>
      <w:color w:val="071018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 w:before="200"/>
      <w:contextualSpacing/>
    </w:pPr>
    <w:rPr>
      <w:rFonts w:asciiTheme="majorHAnsi" w:eastAsiaTheme="majorEastAsia" w:hAnsiTheme="majorHAnsi" w:cstheme="majorBidi" w:ascii="Arial" w:hAnsi="Arial"/>
      <w:b/>
      <w:color w:val="071018"/>
      <w:spacing w:val="5"/>
      <w:kern w:val="28"/>
      <w:sz w:val="6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